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76" w:rsidRDefault="00565176" w:rsidP="00565176"/>
    <w:p w:rsidR="00565176" w:rsidRPr="00565176" w:rsidRDefault="00565176" w:rsidP="00565176">
      <w:pPr>
        <w:jc w:val="center"/>
        <w:rPr>
          <w:b/>
        </w:rPr>
      </w:pPr>
      <w:r w:rsidRPr="00565176">
        <w:rPr>
          <w:b/>
        </w:rPr>
        <w:t>Камчатская краевая научная библиотека им. С. П. Крашенинникова</w:t>
      </w:r>
    </w:p>
    <w:p w:rsidR="00565176" w:rsidRPr="00565176" w:rsidRDefault="00565176" w:rsidP="00565176">
      <w:pPr>
        <w:jc w:val="center"/>
        <w:rPr>
          <w:b/>
        </w:rPr>
      </w:pPr>
      <w:r w:rsidRPr="00565176">
        <w:rPr>
          <w:b/>
        </w:rPr>
        <w:t xml:space="preserve">15 октября 2020 г. проводит XXXVI </w:t>
      </w:r>
      <w:proofErr w:type="spellStart"/>
      <w:r w:rsidRPr="00565176">
        <w:rPr>
          <w:b/>
        </w:rPr>
        <w:t>Крашенинниковские</w:t>
      </w:r>
      <w:proofErr w:type="spellEnd"/>
      <w:r w:rsidRPr="00565176">
        <w:rPr>
          <w:b/>
        </w:rPr>
        <w:t xml:space="preserve"> чтения</w:t>
      </w:r>
    </w:p>
    <w:p w:rsidR="00565176" w:rsidRPr="00565176" w:rsidRDefault="00565176" w:rsidP="00565176">
      <w:pPr>
        <w:jc w:val="center"/>
        <w:rPr>
          <w:b/>
        </w:rPr>
      </w:pPr>
      <w:r w:rsidRPr="00565176">
        <w:rPr>
          <w:b/>
        </w:rPr>
        <w:t>«Гордиться славою своих предков»,</w:t>
      </w:r>
    </w:p>
    <w:p w:rsidR="00565176" w:rsidRPr="00565176" w:rsidRDefault="00565176" w:rsidP="00565176">
      <w:pPr>
        <w:jc w:val="center"/>
        <w:rPr>
          <w:b/>
        </w:rPr>
      </w:pPr>
      <w:r w:rsidRPr="00565176">
        <w:rPr>
          <w:b/>
        </w:rPr>
        <w:t>посвященные 75-летию Победы в Великой Отечественной войне,</w:t>
      </w:r>
    </w:p>
    <w:p w:rsidR="00565176" w:rsidRPr="00565176" w:rsidRDefault="00565176" w:rsidP="00565176">
      <w:pPr>
        <w:jc w:val="center"/>
        <w:rPr>
          <w:b/>
        </w:rPr>
      </w:pPr>
      <w:r w:rsidRPr="00565176">
        <w:rPr>
          <w:b/>
        </w:rPr>
        <w:t>280-летию города Петропавловска-Камчатского</w:t>
      </w:r>
    </w:p>
    <w:p w:rsidR="00565176" w:rsidRPr="00565176" w:rsidRDefault="00565176" w:rsidP="00565176">
      <w:pPr>
        <w:rPr>
          <w:b/>
        </w:rPr>
      </w:pPr>
      <w:r w:rsidRPr="00565176">
        <w:rPr>
          <w:b/>
        </w:rPr>
        <w:t>Основная тематика Чтений:</w:t>
      </w:r>
    </w:p>
    <w:p w:rsidR="00565176" w:rsidRDefault="00565176" w:rsidP="00565176">
      <w:r>
        <w:t>— Северо-Восток в межкультурном пространстве России, Японии, США</w:t>
      </w:r>
    </w:p>
    <w:p w:rsidR="00565176" w:rsidRDefault="00565176" w:rsidP="00565176">
      <w:r>
        <w:t>— Отечественная и зарубежная наука о Северо-Востоке Азии</w:t>
      </w:r>
    </w:p>
    <w:p w:rsidR="00565176" w:rsidRDefault="00565176" w:rsidP="00565176">
      <w:r>
        <w:t xml:space="preserve">— Выдающиеся исследователи Северной </w:t>
      </w:r>
      <w:proofErr w:type="spellStart"/>
      <w:r>
        <w:t>Пацифики</w:t>
      </w:r>
      <w:proofErr w:type="spellEnd"/>
    </w:p>
    <w:p w:rsidR="00565176" w:rsidRDefault="00565176" w:rsidP="00565176">
      <w:r>
        <w:t>— Этнокультурная панорама и взаимодействие культур</w:t>
      </w:r>
    </w:p>
    <w:p w:rsidR="00565176" w:rsidRDefault="00565176" w:rsidP="00565176">
      <w:r>
        <w:t>— Историческая память и современность</w:t>
      </w:r>
    </w:p>
    <w:p w:rsidR="00565176" w:rsidRPr="00565176" w:rsidRDefault="00565176" w:rsidP="00565176">
      <w:pPr>
        <w:rPr>
          <w:b/>
        </w:rPr>
      </w:pPr>
      <w:bookmarkStart w:id="0" w:name="_GoBack"/>
      <w:r w:rsidRPr="00565176">
        <w:rPr>
          <w:b/>
        </w:rPr>
        <w:t>Формы участия:</w:t>
      </w:r>
    </w:p>
    <w:bookmarkEnd w:id="0"/>
    <w:p w:rsidR="00565176" w:rsidRDefault="00565176" w:rsidP="00565176">
      <w:r>
        <w:t>— выступление с докладом;</w:t>
      </w:r>
    </w:p>
    <w:p w:rsidR="00565176" w:rsidRDefault="00565176" w:rsidP="00565176">
      <w:r>
        <w:t>— предоставление доклада для заочного участия (публикация).</w:t>
      </w:r>
    </w:p>
    <w:p w:rsidR="00565176" w:rsidRDefault="00565176" w:rsidP="00565176">
      <w:r>
        <w:t xml:space="preserve">Полнотекстовые электронные версии докладов будут опубликованы в сборнике и размещены на сайте ККНБ им. С. П. Крашенинникова и в базе данных Научной электронной библиотеки (НЭБ), представленной в виде информационного ресурса сети Интернет http://elibrary.ru, для включения в Российский индекс научного цитирования (РИНЦ) после проведения XXXVI </w:t>
      </w:r>
      <w:proofErr w:type="spellStart"/>
      <w:r>
        <w:t>Крашенинниковских</w:t>
      </w:r>
      <w:proofErr w:type="spellEnd"/>
      <w:r>
        <w:t xml:space="preserve"> чтений с учетом следующих требований:</w:t>
      </w:r>
    </w:p>
    <w:p w:rsidR="00565176" w:rsidRDefault="00565176" w:rsidP="00565176">
      <w:r>
        <w:t>1. Название (приводится на русском и английском языках).</w:t>
      </w:r>
    </w:p>
    <w:p w:rsidR="00565176" w:rsidRDefault="00565176" w:rsidP="00565176">
      <w:r>
        <w:t>2. Сведения об авторах (приводятся на русском и английском языках): фамилия, имя, отчество автора (авторов) полностью; место работы каждого автора; контактная информация (e-</w:t>
      </w:r>
      <w:proofErr w:type="spellStart"/>
      <w:r>
        <w:t>mail</w:t>
      </w:r>
      <w:proofErr w:type="spellEnd"/>
      <w:r>
        <w:t>, телефон) для каждого автора.</w:t>
      </w:r>
    </w:p>
    <w:p w:rsidR="00565176" w:rsidRDefault="00565176" w:rsidP="00565176">
      <w:r>
        <w:t>3.Аннотация (приводится на русском и английском языках).</w:t>
      </w:r>
    </w:p>
    <w:p w:rsidR="00565176" w:rsidRDefault="00565176" w:rsidP="00565176">
      <w:r>
        <w:t>4. Ключевые слова (приводятся на русском и английском языках).</w:t>
      </w:r>
    </w:p>
    <w:p w:rsidR="00565176" w:rsidRDefault="00565176" w:rsidP="00565176">
      <w:r>
        <w:t>5. Библиографический список литературы (на языке оригинала).</w:t>
      </w:r>
    </w:p>
    <w:p w:rsidR="00565176" w:rsidRDefault="00565176" w:rsidP="00565176">
      <w:r>
        <w:t xml:space="preserve">Для опубликования вашего доклада необходимо до 10 марта 2020 года предоставить электронный (на электронном носителе или по электронной почте в редакторе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, шрифт —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кегля 12-й, междустрочный интервал 1,5) вариант вашего выступления в объеме 8–10 листов компьютерного текста, с пометкой «Чтения».</w:t>
      </w:r>
    </w:p>
    <w:p w:rsidR="00565176" w:rsidRDefault="00565176" w:rsidP="00565176">
      <w:r>
        <w:t>Список литературы и источников, ссылки помещаются в конце статьи. В тексте ссылка указывается в круглых скобках: номер в списке литературы, через запятую — страница. Библиографическое описание просим давать полностью.</w:t>
      </w:r>
    </w:p>
    <w:p w:rsidR="00565176" w:rsidRDefault="00565176" w:rsidP="00565176">
      <w:r>
        <w:t>Подробно о рекомендациях к оформлению статьи</w:t>
      </w:r>
    </w:p>
    <w:p w:rsidR="00565176" w:rsidRDefault="00565176" w:rsidP="00565176">
      <w:r>
        <w:t>Материалы необходимо предоставить в Камчатскую краевую научную библиотеку им. С. П. Крашенинникова, отдел краеведения E-</w:t>
      </w:r>
      <w:proofErr w:type="spellStart"/>
      <w:r>
        <w:t>mail</w:t>
      </w:r>
      <w:proofErr w:type="spellEnd"/>
      <w:r>
        <w:t>: read@mail.kamlib.ru; forek@mail.kamlib.ru</w:t>
      </w:r>
    </w:p>
    <w:p w:rsidR="00565176" w:rsidRDefault="00565176" w:rsidP="00565176">
      <w:r>
        <w:lastRenderedPageBreak/>
        <w:t>Телефон (415-2) 25-19-69, Факс (415-2) 25-19-64.</w:t>
      </w:r>
    </w:p>
    <w:p w:rsidR="00565176" w:rsidRDefault="00565176" w:rsidP="00565176">
      <w:r>
        <w:t>Редакционный совет оставляет за собой право отклонять материалы, не соответствующие тематике Чтений или предъявляемым требованиям.</w:t>
      </w:r>
    </w:p>
    <w:p w:rsidR="00565176" w:rsidRDefault="00565176" w:rsidP="00565176">
      <w:r>
        <w:t>Просим руководителей организаций ознакомить с информационным письмом всех заинтересованных специалистов.</w:t>
      </w:r>
    </w:p>
    <w:p w:rsidR="00565176" w:rsidRDefault="00565176" w:rsidP="00565176"/>
    <w:p w:rsidR="00565176" w:rsidRDefault="00565176" w:rsidP="00565176">
      <w:r>
        <w:t>Регистрационная карта</w:t>
      </w:r>
    </w:p>
    <w:p w:rsidR="00565176" w:rsidRDefault="00565176" w:rsidP="00565176">
      <w:r>
        <w:t>Знаменательные даты на 2020 год</w:t>
      </w:r>
    </w:p>
    <w:p w:rsidR="00565176" w:rsidRDefault="00565176" w:rsidP="00565176">
      <w:r>
        <w:t>415 лет со времени рождения С. И. Дежнева (</w:t>
      </w:r>
      <w:proofErr w:type="spellStart"/>
      <w:r>
        <w:t>ок</w:t>
      </w:r>
      <w:proofErr w:type="spellEnd"/>
      <w:r>
        <w:t>. 1605–1673). Землепроходец, мореплаватель</w:t>
      </w:r>
    </w:p>
    <w:p w:rsidR="00565176" w:rsidRDefault="00565176" w:rsidP="00565176">
      <w:r>
        <w:t xml:space="preserve">340 лет со времени рождения И. П. </w:t>
      </w:r>
      <w:proofErr w:type="spellStart"/>
      <w:r>
        <w:t>Козыревского</w:t>
      </w:r>
      <w:proofErr w:type="spellEnd"/>
      <w:r>
        <w:t xml:space="preserve"> (1680). Первооткрыватель и исследователь Курильских островов</w:t>
      </w:r>
    </w:p>
    <w:p w:rsidR="00565176" w:rsidRDefault="00565176" w:rsidP="00565176">
      <w:r>
        <w:t xml:space="preserve">325 лет с начала второго похода Л. Старицына (Морозко) с участием И. Енисейского и </w:t>
      </w:r>
      <w:proofErr w:type="spellStart"/>
      <w:r>
        <w:t>И</w:t>
      </w:r>
      <w:proofErr w:type="spellEnd"/>
      <w:r>
        <w:t xml:space="preserve">. </w:t>
      </w:r>
      <w:proofErr w:type="spellStart"/>
      <w:r>
        <w:t>Голыгина</w:t>
      </w:r>
      <w:proofErr w:type="spellEnd"/>
      <w:r>
        <w:t xml:space="preserve"> на север Камчатки (1695–1696)</w:t>
      </w:r>
    </w:p>
    <w:p w:rsidR="00565176" w:rsidRDefault="00565176" w:rsidP="00565176">
      <w:r>
        <w:t>315 лет со времени рождения Г. Ф. Миллера (1705–1783). Руководитель академического отряда Второй Камчатской экспедиции</w:t>
      </w:r>
    </w:p>
    <w:p w:rsidR="00565176" w:rsidRDefault="00565176" w:rsidP="00565176">
      <w:r>
        <w:t>280 лет г. Петропавловску-Камчатскому (17 окт. 1740 г.)</w:t>
      </w:r>
    </w:p>
    <w:p w:rsidR="00565176" w:rsidRDefault="00565176" w:rsidP="00565176">
      <w:r>
        <w:t xml:space="preserve">280 лет назад участник Второй Камчатской экспедиции Г. </w:t>
      </w:r>
      <w:proofErr w:type="spellStart"/>
      <w:r>
        <w:t>Стеллер</w:t>
      </w:r>
      <w:proofErr w:type="spellEnd"/>
      <w:r>
        <w:t xml:space="preserve"> открыл в Большерецком остроге первую на полуострове школу (1740)</w:t>
      </w:r>
    </w:p>
    <w:p w:rsidR="00565176" w:rsidRDefault="00565176" w:rsidP="00565176">
      <w:r>
        <w:t>275 лет назад во время второго плавания Е. Басова к востоку от Камчатки был открыт о. Медный /Командорские острова/ (1745)</w:t>
      </w:r>
    </w:p>
    <w:p w:rsidR="00565176" w:rsidRDefault="00565176" w:rsidP="00565176">
      <w:r>
        <w:t>245 лет с начала экспедиции И. М. Антипина к Курильским островам (1775–1779)</w:t>
      </w:r>
    </w:p>
    <w:p w:rsidR="00565176" w:rsidRDefault="00565176" w:rsidP="00565176">
      <w:r>
        <w:t xml:space="preserve">235 лет с начала Северо-Восточной секретной географической и астрономической экспедиции И. И. </w:t>
      </w:r>
      <w:proofErr w:type="spellStart"/>
      <w:r>
        <w:t>Биллингса</w:t>
      </w:r>
      <w:proofErr w:type="spellEnd"/>
      <w:r>
        <w:t>—Г. А. Сарычева (1785–1795)</w:t>
      </w:r>
    </w:p>
    <w:p w:rsidR="00565176" w:rsidRDefault="00565176" w:rsidP="00565176">
      <w:r>
        <w:t xml:space="preserve">230 лет со времени рождения А. В. Голенищева (1790—?). Начальник </w:t>
      </w:r>
      <w:proofErr w:type="gramStart"/>
      <w:r>
        <w:t>Камчатки(</w:t>
      </w:r>
      <w:proofErr w:type="gramEnd"/>
      <w:r>
        <w:t>1825—1835)</w:t>
      </w:r>
    </w:p>
    <w:p w:rsidR="00565176" w:rsidRDefault="00565176" w:rsidP="00565176">
      <w:r>
        <w:t>210 лет со дня рождения А. П. Арбузова (21 июня 1810 — 1 янв. 1878). Контр-адмирал, участник Петропавловской обороны 1854 г.</w:t>
      </w:r>
    </w:p>
    <w:p w:rsidR="00565176" w:rsidRDefault="00565176" w:rsidP="00565176">
      <w:r>
        <w:t xml:space="preserve">205 лет с начала второго русского кругосветного плавания под командованием О. Ю. </w:t>
      </w:r>
      <w:proofErr w:type="spellStart"/>
      <w:r>
        <w:t>Коцебу</w:t>
      </w:r>
      <w:proofErr w:type="spellEnd"/>
      <w:r>
        <w:t xml:space="preserve"> (1815–1818)</w:t>
      </w:r>
    </w:p>
    <w:p w:rsidR="00565176" w:rsidRDefault="00565176" w:rsidP="00565176">
      <w:r>
        <w:t xml:space="preserve">190 лет со дня рождения А. П. </w:t>
      </w:r>
      <w:proofErr w:type="spellStart"/>
      <w:r>
        <w:t>Максутова</w:t>
      </w:r>
      <w:proofErr w:type="spellEnd"/>
      <w:r>
        <w:t xml:space="preserve"> (30 янв. 1830 — 10 сент. 1854). Князь, герой Петропавловской обороны 1854 г.</w:t>
      </w:r>
    </w:p>
    <w:p w:rsidR="00565176" w:rsidRDefault="00565176" w:rsidP="00565176">
      <w:r>
        <w:t>180 лет со дня образования Камчатской, Курильской и Алеутской епархии (15 дек. 1840)</w:t>
      </w:r>
    </w:p>
    <w:p w:rsidR="00565176" w:rsidRDefault="00565176" w:rsidP="00565176">
      <w:r>
        <w:t xml:space="preserve">165 лет со дня рождения В. И. </w:t>
      </w:r>
      <w:proofErr w:type="spellStart"/>
      <w:r>
        <w:t>Иохельсона</w:t>
      </w:r>
      <w:proofErr w:type="spellEnd"/>
      <w:r>
        <w:t xml:space="preserve"> (14 янв. 1855 — 1 </w:t>
      </w:r>
      <w:proofErr w:type="spellStart"/>
      <w:r>
        <w:t>нояб</w:t>
      </w:r>
      <w:proofErr w:type="spellEnd"/>
      <w:r>
        <w:t>. 1937). Ученый, этнограф, исследователь материальной и духовной культуры народов Крайнего Северо-Востока и Камчатки</w:t>
      </w:r>
    </w:p>
    <w:p w:rsidR="00565176" w:rsidRDefault="00565176" w:rsidP="00565176">
      <w:r>
        <w:t xml:space="preserve">155 лет с начала поездки американского путешественника и журналиста Д. </w:t>
      </w:r>
      <w:proofErr w:type="spellStart"/>
      <w:r>
        <w:t>Кенана</w:t>
      </w:r>
      <w:proofErr w:type="spellEnd"/>
      <w:r>
        <w:t xml:space="preserve"> (</w:t>
      </w:r>
      <w:proofErr w:type="spellStart"/>
      <w:r>
        <w:t>Кеннана</w:t>
      </w:r>
      <w:proofErr w:type="spellEnd"/>
      <w:r>
        <w:t>) по Камчатке (1865). Автор книги «Кочевая жизнь в Сибири: приключения среди коряков и других племен Камчатки и Северной Азии»</w:t>
      </w:r>
    </w:p>
    <w:p w:rsidR="00565176" w:rsidRDefault="00565176" w:rsidP="00565176">
      <w:r>
        <w:lastRenderedPageBreak/>
        <w:t xml:space="preserve">135 лет со дня рождения Нестора (в миру Н. А. Анисимов) (9 </w:t>
      </w:r>
      <w:proofErr w:type="spellStart"/>
      <w:r>
        <w:t>нояб</w:t>
      </w:r>
      <w:proofErr w:type="spellEnd"/>
      <w:r>
        <w:t xml:space="preserve">. 1885 — 6 </w:t>
      </w:r>
      <w:proofErr w:type="spellStart"/>
      <w:r>
        <w:t>нояб</w:t>
      </w:r>
      <w:proofErr w:type="spellEnd"/>
      <w:r>
        <w:t>. 1962). Митрополит, епископ Петропавловский и Камчатский, основатель и учредитель Камчатского Православного Благотворительного Братства</w:t>
      </w:r>
    </w:p>
    <w:p w:rsidR="00565176" w:rsidRDefault="00565176" w:rsidP="00565176">
      <w:r>
        <w:t>130 лет со дня рождения И. Е. Ларина (5 февр. 1890–1980). Участник борьбы за установление советской власти на Дальнем Востоке и Камчатке</w:t>
      </w:r>
    </w:p>
    <w:p w:rsidR="00565176" w:rsidRDefault="00565176" w:rsidP="00565176">
      <w:r>
        <w:t xml:space="preserve">130 лет со времени рождения В. М. Кручины (Толкачева) (1890 — 5 </w:t>
      </w:r>
      <w:proofErr w:type="spellStart"/>
      <w:r>
        <w:t>нояб</w:t>
      </w:r>
      <w:proofErr w:type="spellEnd"/>
      <w:r>
        <w:t>. 1924). Участник борьбы за установление советской власти на Дальнем Востоке и Камчатке, военный комиссар, поэт, журналист</w:t>
      </w:r>
    </w:p>
    <w:p w:rsidR="00565176" w:rsidRDefault="00565176" w:rsidP="00565176">
      <w:r>
        <w:t>125 лет со времени рождения Г. М. Елизова (1895–1922). Участник борьбы за установление советской власти на Дальнем Востоке и Камчатке</w:t>
      </w:r>
    </w:p>
    <w:p w:rsidR="00565176" w:rsidRDefault="00565176" w:rsidP="00565176">
      <w:r>
        <w:t xml:space="preserve">125 лет со времени выхода в свет книги Н. В. </w:t>
      </w:r>
      <w:proofErr w:type="spellStart"/>
      <w:r>
        <w:t>Слюнина</w:t>
      </w:r>
      <w:proofErr w:type="spellEnd"/>
      <w:r>
        <w:t xml:space="preserve"> «Промысловые богатства Камчатки, Сахалина и Командорских островов: отчет доктора Н. </w:t>
      </w:r>
      <w:proofErr w:type="spellStart"/>
      <w:r>
        <w:t>Слюнина</w:t>
      </w:r>
      <w:proofErr w:type="spellEnd"/>
      <w:r>
        <w:t xml:space="preserve"> за 1892–1893 годы» (1895)</w:t>
      </w:r>
    </w:p>
    <w:p w:rsidR="00565176" w:rsidRDefault="00565176" w:rsidP="00565176">
      <w:r>
        <w:t>120 лет со дня рождения Г. Травина (25 апр. 1900–1979). Краевед, путешественник, в одиночку совершил велопробег вдоль границ Советского Союза. Его имя носит Камчатский клуб туристов</w:t>
      </w:r>
    </w:p>
    <w:p w:rsidR="00565176" w:rsidRDefault="00565176" w:rsidP="00565176">
      <w:r>
        <w:t>115 лет со дня рождения В. И. Семенова (16 марта 1905–1996). Краевед, мастер спорта по туризму, организатор Камчатского клуба туристов</w:t>
      </w:r>
    </w:p>
    <w:p w:rsidR="00565176" w:rsidRDefault="00565176" w:rsidP="00565176">
      <w:r>
        <w:t xml:space="preserve">110 лет со дня организации таможенной службы на Камчатке (13 </w:t>
      </w:r>
      <w:proofErr w:type="spellStart"/>
      <w:r>
        <w:t>нояб</w:t>
      </w:r>
      <w:proofErr w:type="spellEnd"/>
      <w:r>
        <w:t>. 1910)</w:t>
      </w:r>
    </w:p>
    <w:p w:rsidR="00565176" w:rsidRDefault="00565176" w:rsidP="00565176">
      <w:r>
        <w:t>110 лет со дня создания Камчатского Православного Братства во имя Нерукотворного Образа Всемилостивого Спаса (14 сент. 1910)</w:t>
      </w:r>
    </w:p>
    <w:p w:rsidR="00565176" w:rsidRDefault="00565176" w:rsidP="00565176">
      <w:r>
        <w:t>105 лет со времени рождения Л. Жукова (1915–1937). Корякский писатель</w:t>
      </w:r>
    </w:p>
    <w:p w:rsidR="00565176" w:rsidRDefault="00565176" w:rsidP="00565176">
      <w:r>
        <w:t xml:space="preserve">100 лет с начала работы на полуострове экспедиции шведской Академии наук в составе зоологов С. Бергмана, Р. </w:t>
      </w:r>
      <w:proofErr w:type="spellStart"/>
      <w:r>
        <w:t>Малэса</w:t>
      </w:r>
      <w:proofErr w:type="spellEnd"/>
      <w:r>
        <w:t xml:space="preserve">, ботаника Э. </w:t>
      </w:r>
      <w:proofErr w:type="spellStart"/>
      <w:r>
        <w:t>Гультена</w:t>
      </w:r>
      <w:proofErr w:type="spellEnd"/>
      <w:r>
        <w:t xml:space="preserve"> и др. (1920–1922)</w:t>
      </w:r>
    </w:p>
    <w:p w:rsidR="00565176" w:rsidRDefault="00565176" w:rsidP="00565176">
      <w:r>
        <w:t>95 лет со дня рождения Н. А. Ефремовой (11 янв. 1925 — 20 дек. 1990). Ботаник, географ, эколог, натуралист-исследователь камчатской флоры и фауны</w:t>
      </w:r>
    </w:p>
    <w:p w:rsidR="00565176" w:rsidRDefault="00565176" w:rsidP="00565176">
      <w:r>
        <w:t>90 лет со дня рождения Н. И. Захаровой (12 февр. 1930 — 10 дек. 2005). Библиограф-краевед Камчатской краевой научной библиотеки им. С. П. Крашенинникова</w:t>
      </w:r>
    </w:p>
    <w:p w:rsidR="00565176" w:rsidRDefault="00565176" w:rsidP="00565176">
      <w:r>
        <w:t>90 лет Камчатскому педагогическому колледжу (16 июля 1930)</w:t>
      </w:r>
    </w:p>
    <w:p w:rsidR="00565176" w:rsidRDefault="00565176" w:rsidP="00565176">
      <w:r>
        <w:t xml:space="preserve">90 лет со дня рождения К. </w:t>
      </w:r>
      <w:proofErr w:type="spellStart"/>
      <w:r>
        <w:t>Килпалина</w:t>
      </w:r>
      <w:proofErr w:type="spellEnd"/>
      <w:r>
        <w:t xml:space="preserve"> (5 окт. 1930–1991). Корякский художник</w:t>
      </w:r>
    </w:p>
    <w:p w:rsidR="00565176" w:rsidRDefault="00565176" w:rsidP="00565176">
      <w:r>
        <w:t>90 лет со дня образования Корякского национального округа (10 дек. 1930)</w:t>
      </w:r>
    </w:p>
    <w:p w:rsidR="00565176" w:rsidRDefault="00565176" w:rsidP="00565176">
      <w:r>
        <w:t>90 лет Петропавловскому судоремонтно-механическому заводу /ПСРМЗ</w:t>
      </w:r>
      <w:proofErr w:type="gramStart"/>
      <w:r>
        <w:t>/(</w:t>
      </w:r>
      <w:proofErr w:type="gramEnd"/>
      <w:r>
        <w:t>19 дек. 1930)</w:t>
      </w:r>
    </w:p>
    <w:p w:rsidR="00565176" w:rsidRDefault="00565176" w:rsidP="00565176">
      <w:r>
        <w:t>90 лет Петропавловск-Камчатскому рыбоконсервному заводу (1930)</w:t>
      </w:r>
    </w:p>
    <w:p w:rsidR="00565176" w:rsidRDefault="00565176" w:rsidP="00565176">
      <w:r>
        <w:t xml:space="preserve">90 лет колхозу им. </w:t>
      </w:r>
      <w:proofErr w:type="spellStart"/>
      <w:r>
        <w:t>Бекерева</w:t>
      </w:r>
      <w:proofErr w:type="spellEnd"/>
      <w:r>
        <w:t xml:space="preserve"> </w:t>
      </w:r>
      <w:proofErr w:type="spellStart"/>
      <w:r>
        <w:t>Карагинского</w:t>
      </w:r>
      <w:proofErr w:type="spellEnd"/>
      <w:r>
        <w:t xml:space="preserve"> района (1930)</w:t>
      </w:r>
    </w:p>
    <w:p w:rsidR="00565176" w:rsidRDefault="00565176" w:rsidP="00565176">
      <w:r>
        <w:t xml:space="preserve">85 лет со дня рождения В. В. </w:t>
      </w:r>
      <w:proofErr w:type="spellStart"/>
      <w:r>
        <w:t>Крупиной</w:t>
      </w:r>
      <w:proofErr w:type="spellEnd"/>
      <w:r>
        <w:t xml:space="preserve"> (1 янв. 1935). Скульптор, живописец, график</w:t>
      </w:r>
    </w:p>
    <w:p w:rsidR="00565176" w:rsidRDefault="00565176" w:rsidP="00565176">
      <w:r>
        <w:t xml:space="preserve">85 лет со дня рождения К. С. </w:t>
      </w:r>
      <w:proofErr w:type="spellStart"/>
      <w:r>
        <w:t>Черканова</w:t>
      </w:r>
      <w:proofErr w:type="spellEnd"/>
      <w:r>
        <w:t xml:space="preserve"> (25 мая 1935–1989). Эвенский писатель</w:t>
      </w:r>
    </w:p>
    <w:p w:rsidR="00565176" w:rsidRDefault="00565176" w:rsidP="00565176">
      <w:r>
        <w:t>85 лет со дня рождения Е. А. Коптева (27 сент. 1935). Писатель</w:t>
      </w:r>
    </w:p>
    <w:p w:rsidR="00565176" w:rsidRDefault="00565176" w:rsidP="00565176">
      <w:r>
        <w:t xml:space="preserve">85 лет районной газете «Алеутская звезда» (7 </w:t>
      </w:r>
      <w:proofErr w:type="spellStart"/>
      <w:r>
        <w:t>нояб</w:t>
      </w:r>
      <w:proofErr w:type="spellEnd"/>
      <w:r>
        <w:t>. 1935)</w:t>
      </w:r>
    </w:p>
    <w:p w:rsidR="00565176" w:rsidRDefault="00565176" w:rsidP="00565176">
      <w:r>
        <w:lastRenderedPageBreak/>
        <w:t>85 лет с начала работы Камчатской комплексной экспедиции Совета по изучению производительных сил АН СССР под руководством В. Л. Комарова (1935–1936)</w:t>
      </w:r>
    </w:p>
    <w:p w:rsidR="00565176" w:rsidRDefault="00565176" w:rsidP="00565176">
      <w:r>
        <w:t xml:space="preserve">80 лет со дня рождения Ф. Г. </w:t>
      </w:r>
      <w:proofErr w:type="spellStart"/>
      <w:r>
        <w:t>Тебиева</w:t>
      </w:r>
      <w:proofErr w:type="spellEnd"/>
      <w:r>
        <w:t xml:space="preserve"> (30 янв. 1940 — 19 марта 2006). Живописец</w:t>
      </w:r>
    </w:p>
    <w:p w:rsidR="00565176" w:rsidRDefault="00565176" w:rsidP="00565176">
      <w:r>
        <w:t>80 лет со дня рождения В. П. Мартыненко (4 марта 1940 — дек. 2000). Краевед, журналист</w:t>
      </w:r>
    </w:p>
    <w:p w:rsidR="00565176" w:rsidRDefault="00565176" w:rsidP="00565176">
      <w:r>
        <w:t>80 лет со дня рождения В. М. Тришкина (8 апр. 1940). Живописец</w:t>
      </w:r>
    </w:p>
    <w:p w:rsidR="00565176" w:rsidRDefault="00565176" w:rsidP="00565176">
      <w:r>
        <w:t>80 лет Петропавловскому Военно-морскому госпиталю (27 окт. 1940)</w:t>
      </w:r>
    </w:p>
    <w:p w:rsidR="00565176" w:rsidRDefault="00565176" w:rsidP="00565176">
      <w:r>
        <w:t>75 лет Камчатскому комбинату рыбных и пищевых продуктов (12 июня 1945)</w:t>
      </w:r>
    </w:p>
    <w:p w:rsidR="00565176" w:rsidRDefault="00565176" w:rsidP="00565176">
      <w:r>
        <w:t>75 лет Курильской десантной операции (18–23 авг. 1945)</w:t>
      </w:r>
    </w:p>
    <w:p w:rsidR="00565176" w:rsidRDefault="00565176" w:rsidP="00565176">
      <w:r>
        <w:t>75 лет Камчатскому пограничному округу (2 окт. 1945). /Северо-Восточное региональное пограничное Управление береговой охраны ФСБ России/</w:t>
      </w:r>
    </w:p>
    <w:p w:rsidR="00565176" w:rsidRDefault="00565176" w:rsidP="00565176">
      <w:r>
        <w:t>75 лет Камчатской военной флотилии (1 дек. 1945)</w:t>
      </w:r>
    </w:p>
    <w:p w:rsidR="00565176" w:rsidRDefault="00565176" w:rsidP="00565176">
      <w:r>
        <w:t>70 лет Камчатскому краевому противотуберкулезному диспансеру (28 июля 1950)</w:t>
      </w:r>
    </w:p>
    <w:p w:rsidR="00565176" w:rsidRDefault="00565176" w:rsidP="00565176">
      <w:r>
        <w:t xml:space="preserve">65 лет </w:t>
      </w:r>
      <w:proofErr w:type="spellStart"/>
      <w:r>
        <w:t>Усть</w:t>
      </w:r>
      <w:proofErr w:type="spellEnd"/>
      <w:r>
        <w:t>-Камчатскому морскому торговому порту (9 июня 1955)</w:t>
      </w:r>
    </w:p>
    <w:p w:rsidR="00565176" w:rsidRDefault="00565176" w:rsidP="00565176">
      <w:r>
        <w:t xml:space="preserve">65 лет со дня рождения Ю. А. </w:t>
      </w:r>
      <w:proofErr w:type="spellStart"/>
      <w:r>
        <w:t>Алотова</w:t>
      </w:r>
      <w:proofErr w:type="spellEnd"/>
      <w:r>
        <w:t xml:space="preserve"> (27 </w:t>
      </w:r>
      <w:proofErr w:type="spellStart"/>
      <w:r>
        <w:t>нояб</w:t>
      </w:r>
      <w:proofErr w:type="spellEnd"/>
      <w:r>
        <w:t>. 1955). Поэт, бард, композитор</w:t>
      </w:r>
    </w:p>
    <w:p w:rsidR="00565176" w:rsidRDefault="00565176" w:rsidP="00565176">
      <w:r>
        <w:t>60 лет Камчатскому колледжу искусств (13 мая 1960)</w:t>
      </w:r>
    </w:p>
    <w:p w:rsidR="00565176" w:rsidRDefault="00565176" w:rsidP="00565176">
      <w:r>
        <w:t>55 лет Корякскому государственному академическому ансамблю танца «</w:t>
      </w:r>
      <w:proofErr w:type="spellStart"/>
      <w:r>
        <w:t>Мэнго</w:t>
      </w:r>
      <w:proofErr w:type="spellEnd"/>
      <w:r>
        <w:t>» (18 окт. 1965)</w:t>
      </w:r>
    </w:p>
    <w:p w:rsidR="00565176" w:rsidRDefault="00565176" w:rsidP="00565176">
      <w:r>
        <w:t>55 лет Камчатскому клубу туристов (1965)</w:t>
      </w:r>
    </w:p>
    <w:p w:rsidR="00565176" w:rsidRDefault="00565176" w:rsidP="00565176">
      <w:r>
        <w:t>50 лет народному ансамблю песни и пляски Камчатского центра художественного творчества детей и молодежи «Рассветы Камчатки» (</w:t>
      </w:r>
      <w:proofErr w:type="spellStart"/>
      <w:r>
        <w:t>нояб</w:t>
      </w:r>
      <w:proofErr w:type="spellEnd"/>
      <w:r>
        <w:t>. 1970)</w:t>
      </w:r>
    </w:p>
    <w:p w:rsidR="00565176" w:rsidRDefault="00565176" w:rsidP="00565176">
      <w:r>
        <w:t>45 лет назад Указом Президиума Верховного Совета РСФСР рабочий пос. Елизово преобразован в г. Елизово областного подчинения (21 февр. 1975)</w:t>
      </w:r>
    </w:p>
    <w:p w:rsidR="00565176" w:rsidRDefault="00565176" w:rsidP="00565176">
      <w:r>
        <w:t>40 лет народному театру кукол «</w:t>
      </w:r>
      <w:proofErr w:type="spellStart"/>
      <w:r>
        <w:t>Лымныль</w:t>
      </w:r>
      <w:proofErr w:type="spellEnd"/>
      <w:r>
        <w:t>» центра досуга «Сероглазка» Петропавловска-Камчатского (апр. 1980)</w:t>
      </w:r>
    </w:p>
    <w:p w:rsidR="00591AC0" w:rsidRDefault="00565176" w:rsidP="00565176">
      <w:r>
        <w:t xml:space="preserve">40 лет Камчатскому театру кукол (4 </w:t>
      </w:r>
      <w:proofErr w:type="spellStart"/>
      <w:r>
        <w:t>нояб</w:t>
      </w:r>
      <w:proofErr w:type="spellEnd"/>
      <w:r>
        <w:t>. 1980)</w:t>
      </w:r>
    </w:p>
    <w:sectPr w:rsidR="0059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76"/>
    <w:rsid w:val="00565176"/>
    <w:rsid w:val="009E702A"/>
    <w:rsid w:val="00BC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BD0BC-F1B9-47DE-81CE-6AEE81F9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kamlib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Маркова</dc:creator>
  <cp:keywords/>
  <dc:description/>
  <cp:lastModifiedBy>Марина Маркова</cp:lastModifiedBy>
  <cp:revision>1</cp:revision>
  <dcterms:created xsi:type="dcterms:W3CDTF">2020-10-06T02:58:00Z</dcterms:created>
  <dcterms:modified xsi:type="dcterms:W3CDTF">2020-10-06T03:00:00Z</dcterms:modified>
</cp:coreProperties>
</file>